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3200E" w14:textId="16175EAD" w:rsidR="00AC16F6" w:rsidRPr="000859BA" w:rsidRDefault="00403F7D" w:rsidP="00E55257">
      <w:pPr>
        <w:contextualSpacing/>
        <w:rPr>
          <w:rFonts w:ascii="Palatino" w:hAnsi="Palatino"/>
          <w:sz w:val="20"/>
          <w:szCs w:val="20"/>
          <w:lang w:val="es-ES"/>
        </w:rPr>
      </w:pPr>
      <w:bookmarkStart w:id="0" w:name="OLE_LINK6"/>
      <w:r w:rsidRPr="000859BA">
        <w:rPr>
          <w:rFonts w:ascii="Palatino" w:hAnsi="Palatino" w:cs="Times New Roman"/>
          <w:sz w:val="20"/>
          <w:szCs w:val="20"/>
          <w:lang w:val="es-ES"/>
        </w:rPr>
        <w:t>PARA DIVULGACIÓN INMEDIATA</w:t>
      </w:r>
      <w:r w:rsidR="00AC16F6" w:rsidRPr="000859BA">
        <w:rPr>
          <w:rFonts w:ascii="Palatino" w:hAnsi="Palatino" w:cs="Times New Roman"/>
          <w:sz w:val="20"/>
          <w:szCs w:val="20"/>
          <w:lang w:val="es-ES"/>
        </w:rPr>
        <w:t xml:space="preserve">, </w:t>
      </w:r>
      <w:r w:rsidR="003419E4" w:rsidRPr="000859BA">
        <w:rPr>
          <w:rFonts w:ascii="Palatino" w:hAnsi="Palatino" w:cs="Times New Roman"/>
          <w:sz w:val="20"/>
          <w:szCs w:val="20"/>
          <w:lang w:val="es-ES"/>
        </w:rPr>
        <w:t>Jul</w:t>
      </w:r>
      <w:r w:rsidRPr="000859BA">
        <w:rPr>
          <w:rFonts w:ascii="Palatino" w:hAnsi="Palatino" w:cs="Times New Roman"/>
          <w:sz w:val="20"/>
          <w:szCs w:val="20"/>
          <w:lang w:val="es-ES"/>
        </w:rPr>
        <w:t>io</w:t>
      </w:r>
      <w:r w:rsidR="003419E4" w:rsidRPr="000859BA">
        <w:rPr>
          <w:rFonts w:ascii="Palatino" w:hAnsi="Palatino" w:cs="Times New Roman"/>
          <w:sz w:val="20"/>
          <w:szCs w:val="20"/>
          <w:lang w:val="es-ES"/>
        </w:rPr>
        <w:t xml:space="preserve"> </w:t>
      </w:r>
      <w:r w:rsidR="006F53CA" w:rsidRPr="000859BA">
        <w:rPr>
          <w:rFonts w:ascii="Palatino" w:hAnsi="Palatino" w:cs="Times New Roman"/>
          <w:color w:val="000000" w:themeColor="text1"/>
          <w:sz w:val="20"/>
          <w:szCs w:val="20"/>
          <w:lang w:val="es-ES"/>
        </w:rPr>
        <w:t>3</w:t>
      </w:r>
      <w:r w:rsidR="001D6B30" w:rsidRPr="000859BA">
        <w:rPr>
          <w:rFonts w:ascii="Palatino" w:hAnsi="Palatino" w:cs="Times New Roman"/>
          <w:color w:val="000000" w:themeColor="text1"/>
          <w:sz w:val="20"/>
          <w:szCs w:val="20"/>
          <w:lang w:val="es-ES"/>
        </w:rPr>
        <w:t>1</w:t>
      </w:r>
      <w:r w:rsidR="003419E4" w:rsidRPr="000859BA">
        <w:rPr>
          <w:rFonts w:ascii="Palatino" w:hAnsi="Palatino" w:cs="Times New Roman"/>
          <w:color w:val="000000" w:themeColor="text1"/>
          <w:sz w:val="20"/>
          <w:szCs w:val="20"/>
          <w:lang w:val="es-ES"/>
        </w:rPr>
        <w:t xml:space="preserve">, </w:t>
      </w:r>
      <w:r w:rsidR="003419E4" w:rsidRPr="000859BA">
        <w:rPr>
          <w:rFonts w:ascii="Palatino" w:hAnsi="Palatino" w:cs="Times New Roman"/>
          <w:sz w:val="20"/>
          <w:szCs w:val="20"/>
          <w:lang w:val="es-ES"/>
        </w:rPr>
        <w:t>2019</w:t>
      </w:r>
      <w:r w:rsidR="00AC16F6" w:rsidRPr="000859BA">
        <w:rPr>
          <w:rFonts w:ascii="Palatino" w:hAnsi="Palatino" w:cs="Times New Roman"/>
          <w:sz w:val="20"/>
          <w:szCs w:val="20"/>
          <w:lang w:val="es-ES"/>
        </w:rPr>
        <w:br/>
        <w:t>CONTACT</w:t>
      </w:r>
      <w:r w:rsidRPr="000859BA">
        <w:rPr>
          <w:rFonts w:ascii="Palatino" w:hAnsi="Palatino" w:cs="Times New Roman"/>
          <w:sz w:val="20"/>
          <w:szCs w:val="20"/>
          <w:lang w:val="es-ES"/>
        </w:rPr>
        <w:t>O</w:t>
      </w:r>
      <w:r w:rsidR="00AC16F6" w:rsidRPr="000859BA">
        <w:rPr>
          <w:rFonts w:ascii="Palatino" w:hAnsi="Palatino" w:cs="Times New Roman"/>
          <w:sz w:val="20"/>
          <w:szCs w:val="20"/>
          <w:lang w:val="es-ES"/>
        </w:rPr>
        <w:t xml:space="preserve">: </w:t>
      </w:r>
      <w:r w:rsidRPr="000859BA">
        <w:rPr>
          <w:rFonts w:ascii="Palatino" w:hAnsi="Palatino" w:cs="Times New Roman"/>
          <w:sz w:val="20"/>
          <w:szCs w:val="20"/>
          <w:lang w:val="es-ES"/>
        </w:rPr>
        <w:t xml:space="preserve">Alexandra </w:t>
      </w:r>
      <w:proofErr w:type="spellStart"/>
      <w:r w:rsidRPr="000859BA">
        <w:rPr>
          <w:rFonts w:ascii="Palatino" w:hAnsi="Palatino" w:cs="Times New Roman"/>
          <w:sz w:val="20"/>
          <w:szCs w:val="20"/>
          <w:lang w:val="es-ES"/>
        </w:rPr>
        <w:t>Rossi</w:t>
      </w:r>
      <w:proofErr w:type="spellEnd"/>
      <w:r w:rsidR="00AC16F6" w:rsidRPr="000859BA">
        <w:rPr>
          <w:rFonts w:ascii="Palatino" w:hAnsi="Palatino" w:cs="Times New Roman"/>
          <w:sz w:val="20"/>
          <w:szCs w:val="20"/>
          <w:lang w:val="es-ES"/>
        </w:rPr>
        <w:br/>
        <w:t>T: 703-</w:t>
      </w:r>
      <w:r w:rsidR="003F3BE0" w:rsidRPr="000859BA">
        <w:rPr>
          <w:rFonts w:ascii="Palatino" w:hAnsi="Palatino" w:cs="Times New Roman"/>
          <w:sz w:val="20"/>
          <w:szCs w:val="20"/>
          <w:lang w:val="es-ES"/>
        </w:rPr>
        <w:t>462-4030</w:t>
      </w:r>
      <w:r w:rsidR="00AC16F6" w:rsidRPr="000859BA">
        <w:rPr>
          <w:rFonts w:ascii="Palatino" w:hAnsi="Palatino" w:cs="Times New Roman"/>
          <w:sz w:val="20"/>
          <w:szCs w:val="20"/>
          <w:lang w:val="es-ES"/>
        </w:rPr>
        <w:br/>
        <w:t xml:space="preserve">12001 </w:t>
      </w:r>
      <w:proofErr w:type="spellStart"/>
      <w:r w:rsidR="00AC16F6" w:rsidRPr="000859BA">
        <w:rPr>
          <w:rFonts w:ascii="Palatino" w:hAnsi="Palatino" w:cs="Times New Roman"/>
          <w:sz w:val="20"/>
          <w:szCs w:val="20"/>
          <w:lang w:val="es-ES"/>
        </w:rPr>
        <w:t>Sunrise</w:t>
      </w:r>
      <w:proofErr w:type="spellEnd"/>
      <w:r w:rsidR="00AC16F6" w:rsidRPr="000859BA">
        <w:rPr>
          <w:rFonts w:ascii="Palatino" w:hAnsi="Palatino" w:cs="Times New Roman"/>
          <w:sz w:val="20"/>
          <w:szCs w:val="20"/>
          <w:lang w:val="es-ES"/>
        </w:rPr>
        <w:t xml:space="preserve"> Valley Drive, Reston, VA 20191</w:t>
      </w:r>
      <w:r w:rsidR="00AC16F6" w:rsidRPr="000859BA">
        <w:rPr>
          <w:rFonts w:ascii="Palatino" w:hAnsi="Palatino" w:cs="Times New Roman"/>
          <w:sz w:val="20"/>
          <w:szCs w:val="20"/>
          <w:lang w:val="es-ES"/>
        </w:rPr>
        <w:br/>
      </w:r>
      <w:r w:rsidR="003F3BE0" w:rsidRPr="000859BA">
        <w:rPr>
          <w:rFonts w:ascii="Palatino" w:hAnsi="Palatino" w:cs="Times New Roman"/>
          <w:sz w:val="20"/>
          <w:szCs w:val="20"/>
          <w:lang w:val="es-ES"/>
        </w:rPr>
        <w:t>Encuéntranos en</w:t>
      </w:r>
      <w:r w:rsidR="00AC16F6" w:rsidRPr="000859BA">
        <w:rPr>
          <w:rFonts w:ascii="Palatino" w:hAnsi="Palatino" w:cs="Times New Roman"/>
          <w:sz w:val="20"/>
          <w:szCs w:val="20"/>
          <w:lang w:val="es-ES"/>
        </w:rPr>
        <w:t>: PublicArtReston.org | Facebook | Twitter |</w:t>
      </w:r>
      <w:r w:rsidR="00140042" w:rsidRPr="000859BA">
        <w:rPr>
          <w:rFonts w:ascii="Palatino" w:hAnsi="Palatino" w:cs="Times New Roman"/>
          <w:sz w:val="20"/>
          <w:szCs w:val="20"/>
          <w:lang w:val="es-ES"/>
        </w:rPr>
        <w:t xml:space="preserve"> </w:t>
      </w:r>
      <w:r w:rsidR="00AC16F6" w:rsidRPr="000859BA">
        <w:rPr>
          <w:rFonts w:ascii="Palatino" w:hAnsi="Palatino" w:cs="Times New Roman"/>
          <w:sz w:val="20"/>
          <w:szCs w:val="20"/>
          <w:lang w:val="es-ES"/>
        </w:rPr>
        <w:t xml:space="preserve">Instagram | LinkedIn | YouTube </w:t>
      </w:r>
    </w:p>
    <w:p w14:paraId="2DE1BC23" w14:textId="77777777" w:rsidR="00A7502F" w:rsidRPr="000859BA" w:rsidRDefault="00A7502F" w:rsidP="00A7502F">
      <w:pPr>
        <w:contextualSpacing/>
        <w:rPr>
          <w:rFonts w:ascii="Palatino" w:hAnsi="Palatino"/>
          <w:sz w:val="20"/>
          <w:szCs w:val="20"/>
          <w:lang w:val="es-ES"/>
        </w:rPr>
        <w:sectPr w:rsidR="00A7502F" w:rsidRPr="000859BA">
          <w:headerReference w:type="default" r:id="rId8"/>
          <w:pgSz w:w="12240" w:h="15840"/>
          <w:pgMar w:top="1440" w:right="1800" w:bottom="1440" w:left="1800" w:header="180" w:footer="720" w:gutter="0"/>
          <w:cols w:space="720"/>
        </w:sectPr>
      </w:pPr>
      <w:bookmarkStart w:id="1" w:name="OLE_LINK1"/>
    </w:p>
    <w:p w14:paraId="47FB58B7" w14:textId="77777777" w:rsidR="00A7502F" w:rsidRPr="000859BA" w:rsidRDefault="00A7502F" w:rsidP="00A7502F">
      <w:pPr>
        <w:contextualSpacing/>
        <w:rPr>
          <w:rFonts w:ascii="Palatino" w:hAnsi="Palatino"/>
          <w:sz w:val="20"/>
          <w:szCs w:val="20"/>
          <w:lang w:val="es-ES"/>
        </w:rPr>
      </w:pPr>
    </w:p>
    <w:bookmarkEnd w:id="0"/>
    <w:p w14:paraId="108741B2" w14:textId="77777777" w:rsidR="00A7502F" w:rsidRPr="000859BA" w:rsidRDefault="00A7502F" w:rsidP="00A7502F">
      <w:pPr>
        <w:pStyle w:val="NormalWeb"/>
        <w:shd w:val="clear" w:color="auto" w:fill="FFFFFF"/>
        <w:spacing w:before="0" w:beforeAutospacing="0" w:after="360" w:afterAutospacing="0"/>
        <w:contextualSpacing/>
        <w:rPr>
          <w:rFonts w:ascii="Palatino" w:hAnsi="Palatino"/>
          <w:b/>
          <w:lang w:val="es-ES"/>
        </w:rPr>
        <w:sectPr w:rsidR="00A7502F" w:rsidRPr="000859BA">
          <w:type w:val="continuous"/>
          <w:pgSz w:w="12240" w:h="15840"/>
          <w:pgMar w:top="1440" w:right="1800" w:bottom="1440" w:left="1800" w:header="180" w:footer="720" w:gutter="0"/>
          <w:cols w:num="2" w:space="720"/>
        </w:sectPr>
      </w:pPr>
    </w:p>
    <w:p w14:paraId="2FEFFBA4" w14:textId="77777777" w:rsidR="00817A0A" w:rsidRPr="000859BA" w:rsidRDefault="00817A0A" w:rsidP="00817A0A">
      <w:pPr>
        <w:pStyle w:val="NormalWeb"/>
        <w:shd w:val="clear" w:color="auto" w:fill="FFFFFF"/>
        <w:spacing w:before="0" w:beforeAutospacing="0" w:after="360" w:afterAutospacing="0"/>
        <w:contextualSpacing/>
        <w:rPr>
          <w:rFonts w:ascii="Palatino" w:hAnsi="Palatino"/>
          <w:b/>
          <w:lang w:val="es-ES"/>
        </w:rPr>
      </w:pPr>
    </w:p>
    <w:bookmarkEnd w:id="1"/>
    <w:p w14:paraId="2495A257" w14:textId="1997C20E" w:rsidR="00984B09" w:rsidRPr="000859BA" w:rsidRDefault="003F3BE0" w:rsidP="009C085B">
      <w:pPr>
        <w:pStyle w:val="NormalWeb"/>
        <w:shd w:val="clear" w:color="auto" w:fill="FFFFFF"/>
        <w:spacing w:before="0" w:beforeAutospacing="0" w:after="360" w:afterAutospacing="0"/>
        <w:contextualSpacing/>
        <w:jc w:val="center"/>
        <w:rPr>
          <w:rFonts w:ascii="Palatino" w:hAnsi="Palatino"/>
          <w:b/>
          <w:sz w:val="36"/>
          <w:szCs w:val="36"/>
          <w:lang w:val="es-ES"/>
        </w:rPr>
      </w:pPr>
      <w:r w:rsidRPr="000859BA">
        <w:rPr>
          <w:rFonts w:ascii="Palatino" w:hAnsi="Palatino"/>
          <w:b/>
          <w:sz w:val="36"/>
          <w:szCs w:val="36"/>
          <w:lang w:val="es-ES"/>
        </w:rPr>
        <w:t>El Festival de la Tiza (</w:t>
      </w:r>
      <w:proofErr w:type="spellStart"/>
      <w:r w:rsidR="009C085B" w:rsidRPr="000859BA">
        <w:rPr>
          <w:rFonts w:ascii="Palatino" w:hAnsi="Palatino"/>
          <w:b/>
          <w:sz w:val="36"/>
          <w:szCs w:val="36"/>
          <w:lang w:val="es-ES"/>
        </w:rPr>
        <w:t>ChalkFest</w:t>
      </w:r>
      <w:proofErr w:type="spellEnd"/>
      <w:r w:rsidRPr="000859BA">
        <w:rPr>
          <w:rFonts w:ascii="Palatino" w:hAnsi="Palatino"/>
          <w:b/>
          <w:sz w:val="36"/>
          <w:szCs w:val="36"/>
          <w:lang w:val="es-ES"/>
        </w:rPr>
        <w:t>)</w:t>
      </w:r>
      <w:r w:rsidR="009C085B" w:rsidRPr="000859BA">
        <w:rPr>
          <w:rFonts w:ascii="Palatino" w:hAnsi="Palatino"/>
          <w:b/>
          <w:sz w:val="36"/>
          <w:szCs w:val="36"/>
          <w:lang w:val="es-ES"/>
        </w:rPr>
        <w:t xml:space="preserve"> </w:t>
      </w:r>
      <w:r w:rsidRPr="000859BA">
        <w:rPr>
          <w:rFonts w:ascii="Palatino" w:hAnsi="Palatino"/>
          <w:b/>
          <w:sz w:val="36"/>
          <w:szCs w:val="36"/>
          <w:lang w:val="es-ES"/>
        </w:rPr>
        <w:t xml:space="preserve">vuelve al </w:t>
      </w:r>
      <w:r w:rsidR="009C085B" w:rsidRPr="000859BA">
        <w:rPr>
          <w:rFonts w:ascii="Palatino" w:hAnsi="Palatino"/>
          <w:b/>
          <w:sz w:val="36"/>
          <w:szCs w:val="36"/>
          <w:lang w:val="es-ES"/>
        </w:rPr>
        <w:t xml:space="preserve">Reston Town Center </w:t>
      </w:r>
      <w:r w:rsidRPr="000859BA">
        <w:rPr>
          <w:rFonts w:ascii="Palatino" w:hAnsi="Palatino"/>
          <w:b/>
          <w:sz w:val="36"/>
          <w:szCs w:val="36"/>
          <w:lang w:val="es-ES"/>
        </w:rPr>
        <w:t>este</w:t>
      </w:r>
      <w:r w:rsidR="003419E4" w:rsidRPr="000859BA">
        <w:rPr>
          <w:rFonts w:ascii="Palatino" w:hAnsi="Palatino"/>
          <w:b/>
          <w:sz w:val="36"/>
          <w:szCs w:val="36"/>
          <w:lang w:val="es-ES"/>
        </w:rPr>
        <w:t xml:space="preserve"> 14</w:t>
      </w:r>
      <w:r w:rsidRPr="000859BA">
        <w:rPr>
          <w:rFonts w:ascii="Palatino" w:hAnsi="Palatino"/>
          <w:b/>
          <w:sz w:val="36"/>
          <w:szCs w:val="36"/>
          <w:lang w:val="es-ES"/>
        </w:rPr>
        <w:t xml:space="preserve"> de septiembre</w:t>
      </w:r>
    </w:p>
    <w:p w14:paraId="6DFC5731" w14:textId="1D02D2A3" w:rsidR="003F3BE0" w:rsidRPr="000859BA" w:rsidRDefault="003F3BE0" w:rsidP="009C085B">
      <w:pPr>
        <w:pStyle w:val="NormalWeb"/>
        <w:shd w:val="clear" w:color="auto" w:fill="FFFFFF"/>
        <w:spacing w:before="0" w:beforeAutospacing="0" w:after="360" w:afterAutospacing="0"/>
        <w:contextualSpacing/>
        <w:jc w:val="center"/>
        <w:rPr>
          <w:rFonts w:ascii="Palatino" w:hAnsi="Palatino"/>
          <w:b/>
          <w:i/>
          <w:sz w:val="28"/>
          <w:szCs w:val="28"/>
          <w:lang w:val="es-ES"/>
        </w:rPr>
      </w:pPr>
      <w:r w:rsidRPr="000859BA">
        <w:rPr>
          <w:rFonts w:ascii="Palatino" w:hAnsi="Palatino"/>
          <w:b/>
          <w:i/>
          <w:sz w:val="28"/>
          <w:szCs w:val="28"/>
          <w:lang w:val="es-ES"/>
        </w:rPr>
        <w:t>Artistas a</w:t>
      </w:r>
      <w:r w:rsidR="00552900" w:rsidRPr="000859BA">
        <w:rPr>
          <w:rFonts w:ascii="Palatino" w:hAnsi="Palatino"/>
          <w:b/>
          <w:i/>
          <w:sz w:val="28"/>
          <w:szCs w:val="28"/>
          <w:lang w:val="es-ES"/>
        </w:rPr>
        <w:t>ficionados</w:t>
      </w:r>
      <w:r w:rsidRPr="000859BA">
        <w:rPr>
          <w:rFonts w:ascii="Palatino" w:hAnsi="Palatino"/>
          <w:b/>
          <w:i/>
          <w:sz w:val="28"/>
          <w:szCs w:val="28"/>
          <w:lang w:val="es-ES"/>
        </w:rPr>
        <w:t>, profesionales y familias están invitados a participar</w:t>
      </w:r>
    </w:p>
    <w:p w14:paraId="368A40E7" w14:textId="08BEE730" w:rsidR="003F3BE0" w:rsidRPr="000859BA" w:rsidRDefault="003F3BE0" w:rsidP="0029745E">
      <w:pPr>
        <w:rPr>
          <w:rFonts w:ascii="Palatino" w:hAnsi="Palatino"/>
          <w:lang w:val="es-ES"/>
        </w:rPr>
      </w:pPr>
      <w:r w:rsidRPr="000859BA">
        <w:rPr>
          <w:rFonts w:ascii="Palatino" w:hAnsi="Palatino"/>
          <w:lang w:val="es-ES"/>
        </w:rPr>
        <w:t>El sexto festival de la Tiza (</w:t>
      </w:r>
      <w:proofErr w:type="spellStart"/>
      <w:r w:rsidRPr="000859BA">
        <w:rPr>
          <w:rFonts w:ascii="Palatino" w:hAnsi="Palatino"/>
          <w:lang w:val="es-ES"/>
        </w:rPr>
        <w:t>ChalkFest</w:t>
      </w:r>
      <w:proofErr w:type="spellEnd"/>
      <w:r w:rsidRPr="000859BA">
        <w:rPr>
          <w:rFonts w:ascii="Palatino" w:hAnsi="Palatino"/>
          <w:lang w:val="es-ES"/>
        </w:rPr>
        <w:t xml:space="preserve">) organizado por </w:t>
      </w:r>
      <w:proofErr w:type="spellStart"/>
      <w:r w:rsidR="00026920" w:rsidRPr="000859BA">
        <w:rPr>
          <w:rFonts w:ascii="Palatino" w:hAnsi="Palatino"/>
          <w:lang w:val="es-ES"/>
        </w:rPr>
        <w:t>Public</w:t>
      </w:r>
      <w:proofErr w:type="spellEnd"/>
      <w:r w:rsidR="00026920" w:rsidRPr="000859BA">
        <w:rPr>
          <w:rFonts w:ascii="Palatino" w:hAnsi="Palatino"/>
          <w:lang w:val="es-ES"/>
        </w:rPr>
        <w:t xml:space="preserve"> Art Reston</w:t>
      </w:r>
      <w:r w:rsidRPr="000859BA">
        <w:rPr>
          <w:rFonts w:ascii="Palatino" w:hAnsi="Palatino"/>
          <w:lang w:val="es-ES"/>
        </w:rPr>
        <w:t xml:space="preserve"> en el Reston Town Center</w:t>
      </w:r>
      <w:r w:rsidR="0032075A" w:rsidRPr="000859BA">
        <w:rPr>
          <w:rFonts w:ascii="Palatino" w:hAnsi="Palatino"/>
          <w:lang w:val="es-ES"/>
        </w:rPr>
        <w:t xml:space="preserve"> (RTC)</w:t>
      </w:r>
      <w:r w:rsidRPr="000859BA">
        <w:rPr>
          <w:rFonts w:ascii="Palatino" w:hAnsi="Palatino"/>
          <w:lang w:val="es-ES"/>
        </w:rPr>
        <w:t>, vuelve este año el sábado 14 de septiembre.</w:t>
      </w:r>
    </w:p>
    <w:p w14:paraId="77B14D66" w14:textId="67F33EF5" w:rsidR="003F3BE0" w:rsidRPr="000859BA" w:rsidRDefault="003F3BE0" w:rsidP="0029745E">
      <w:pPr>
        <w:rPr>
          <w:rFonts w:ascii="Palatino" w:hAnsi="Palatino"/>
          <w:lang w:val="es-ES"/>
        </w:rPr>
      </w:pPr>
    </w:p>
    <w:p w14:paraId="79C33569" w14:textId="5BEAF460" w:rsidR="003F3BE0" w:rsidRPr="000859BA" w:rsidRDefault="003F3BE0" w:rsidP="0029745E">
      <w:pPr>
        <w:rPr>
          <w:rFonts w:ascii="Palatino" w:hAnsi="Palatino"/>
          <w:lang w:val="es-ES"/>
        </w:rPr>
      </w:pPr>
      <w:r w:rsidRPr="000859BA">
        <w:rPr>
          <w:rFonts w:ascii="Palatino" w:hAnsi="Palatino"/>
          <w:lang w:val="es-ES"/>
        </w:rPr>
        <w:t>Presentado en colaboraci</w:t>
      </w:r>
      <w:r w:rsidR="00552900" w:rsidRPr="000859BA">
        <w:rPr>
          <w:rFonts w:ascii="Palatino" w:hAnsi="Palatino"/>
          <w:lang w:val="es-ES"/>
        </w:rPr>
        <w:t>ó</w:t>
      </w:r>
      <w:r w:rsidRPr="000859BA">
        <w:rPr>
          <w:rFonts w:ascii="Palatino" w:hAnsi="Palatino"/>
          <w:lang w:val="es-ES"/>
        </w:rPr>
        <w:t>n con el Reston Town Center, patrocinador del lugar, artistas a</w:t>
      </w:r>
      <w:r w:rsidR="00552900" w:rsidRPr="000859BA">
        <w:rPr>
          <w:rFonts w:ascii="Palatino" w:hAnsi="Palatino"/>
          <w:lang w:val="es-ES"/>
        </w:rPr>
        <w:t>ficionados</w:t>
      </w:r>
      <w:r w:rsidRPr="000859BA">
        <w:rPr>
          <w:rFonts w:ascii="Palatino" w:hAnsi="Palatino"/>
          <w:lang w:val="es-ES"/>
        </w:rPr>
        <w:t>, profesionales, familias y niños están invitados a tomarse el RTC y transformar las calles en un caleidoscopio de inspira</w:t>
      </w:r>
      <w:r w:rsidR="00014B65" w:rsidRPr="000859BA">
        <w:rPr>
          <w:rFonts w:ascii="Palatino" w:hAnsi="Palatino"/>
          <w:lang w:val="es-ES"/>
        </w:rPr>
        <w:t>dos</w:t>
      </w:r>
      <w:r w:rsidRPr="000859BA">
        <w:rPr>
          <w:rFonts w:ascii="Palatino" w:hAnsi="Palatino"/>
          <w:lang w:val="es-ES"/>
        </w:rPr>
        <w:t xml:space="preserve"> diseños en tiza.</w:t>
      </w:r>
    </w:p>
    <w:p w14:paraId="0025ED69" w14:textId="4A117D88" w:rsidR="003F3BE0" w:rsidRPr="000859BA" w:rsidRDefault="003F3BE0" w:rsidP="0029745E">
      <w:pPr>
        <w:rPr>
          <w:rFonts w:ascii="Palatino" w:hAnsi="Palatino"/>
          <w:lang w:val="es-ES"/>
        </w:rPr>
      </w:pPr>
    </w:p>
    <w:p w14:paraId="216484E0" w14:textId="38912857" w:rsidR="0018077A" w:rsidRPr="000859BA" w:rsidRDefault="003F3BE0" w:rsidP="0029745E">
      <w:pPr>
        <w:rPr>
          <w:rFonts w:ascii="Palatino" w:hAnsi="Palatino"/>
          <w:lang w:val="es-ES"/>
        </w:rPr>
      </w:pPr>
      <w:r w:rsidRPr="000859BA">
        <w:rPr>
          <w:rFonts w:ascii="Palatino" w:hAnsi="Palatino"/>
          <w:lang w:val="es-ES"/>
        </w:rPr>
        <w:t xml:space="preserve">“Amo el Festival </w:t>
      </w:r>
      <w:r w:rsidR="0032075A" w:rsidRPr="000859BA">
        <w:rPr>
          <w:rFonts w:ascii="Palatino" w:hAnsi="Palatino"/>
          <w:lang w:val="es-ES"/>
        </w:rPr>
        <w:t>A</w:t>
      </w:r>
      <w:r w:rsidR="0018077A" w:rsidRPr="000859BA">
        <w:rPr>
          <w:rFonts w:ascii="Palatino" w:hAnsi="Palatino"/>
          <w:lang w:val="es-ES"/>
        </w:rPr>
        <w:t xml:space="preserve">nual </w:t>
      </w:r>
      <w:r w:rsidRPr="000859BA">
        <w:rPr>
          <w:rFonts w:ascii="Palatino" w:hAnsi="Palatino"/>
          <w:lang w:val="es-ES"/>
        </w:rPr>
        <w:t xml:space="preserve">de la Tiza y cómo reúne a toda la gente”, comentó un </w:t>
      </w:r>
      <w:r w:rsidR="00014B65" w:rsidRPr="000859BA">
        <w:rPr>
          <w:rFonts w:ascii="Palatino" w:hAnsi="Palatino"/>
          <w:lang w:val="es-ES"/>
        </w:rPr>
        <w:t>seguidor de</w:t>
      </w:r>
      <w:r w:rsidRPr="000859BA">
        <w:rPr>
          <w:rFonts w:ascii="Palatino" w:hAnsi="Palatino"/>
          <w:lang w:val="es-ES"/>
        </w:rPr>
        <w:t xml:space="preserve"> </w:t>
      </w:r>
      <w:proofErr w:type="spellStart"/>
      <w:r w:rsidRPr="000859BA">
        <w:rPr>
          <w:rFonts w:ascii="Palatino" w:hAnsi="Palatino"/>
          <w:lang w:val="es-ES"/>
        </w:rPr>
        <w:t>Public</w:t>
      </w:r>
      <w:proofErr w:type="spellEnd"/>
      <w:r w:rsidRPr="000859BA">
        <w:rPr>
          <w:rFonts w:ascii="Palatino" w:hAnsi="Palatino"/>
          <w:lang w:val="es-ES"/>
        </w:rPr>
        <w:t xml:space="preserve"> Art Reston en Greatnonprofits.org.</w:t>
      </w:r>
      <w:r w:rsidR="00014B65" w:rsidRPr="000859BA">
        <w:rPr>
          <w:rFonts w:ascii="Palatino" w:hAnsi="Palatino"/>
          <w:lang w:val="es-ES"/>
        </w:rPr>
        <w:t xml:space="preserve"> </w:t>
      </w:r>
      <w:proofErr w:type="spellStart"/>
      <w:r w:rsidR="00014B65" w:rsidRPr="000859BA">
        <w:rPr>
          <w:rFonts w:ascii="Palatino" w:hAnsi="Palatino"/>
          <w:lang w:val="es-ES"/>
        </w:rPr>
        <w:t>Goldie</w:t>
      </w:r>
      <w:proofErr w:type="spellEnd"/>
      <w:r w:rsidR="00014B65" w:rsidRPr="000859BA">
        <w:rPr>
          <w:rFonts w:ascii="Palatino" w:hAnsi="Palatino"/>
          <w:lang w:val="es-ES"/>
        </w:rPr>
        <w:t xml:space="preserve"> Harrison, una voluntaria de hace muchos años de </w:t>
      </w:r>
      <w:proofErr w:type="spellStart"/>
      <w:r w:rsidR="00014B65" w:rsidRPr="000859BA">
        <w:rPr>
          <w:rFonts w:ascii="Palatino" w:hAnsi="Palatino"/>
          <w:lang w:val="es-ES"/>
        </w:rPr>
        <w:t>Public</w:t>
      </w:r>
      <w:proofErr w:type="spellEnd"/>
      <w:r w:rsidR="00014B65" w:rsidRPr="000859BA">
        <w:rPr>
          <w:rFonts w:ascii="Palatino" w:hAnsi="Palatino"/>
          <w:lang w:val="es-ES"/>
        </w:rPr>
        <w:t xml:space="preserve"> Art Reston, </w:t>
      </w:r>
      <w:r w:rsidR="001F6304" w:rsidRPr="000859BA">
        <w:rPr>
          <w:rFonts w:ascii="Palatino" w:hAnsi="Palatino"/>
          <w:lang w:val="es-ES"/>
        </w:rPr>
        <w:t xml:space="preserve">exclamó, “he visto de primera mano cómo los niños se entusiasman al participar”. Para el artista profesional Ben Morse, quien </w:t>
      </w:r>
      <w:r w:rsidR="0018077A" w:rsidRPr="000859BA">
        <w:rPr>
          <w:rFonts w:ascii="Palatino" w:hAnsi="Palatino"/>
          <w:lang w:val="es-ES"/>
        </w:rPr>
        <w:t>v</w:t>
      </w:r>
      <w:r w:rsidR="001F6304" w:rsidRPr="000859BA">
        <w:rPr>
          <w:rFonts w:ascii="Palatino" w:hAnsi="Palatino"/>
          <w:lang w:val="es-ES"/>
        </w:rPr>
        <w:t>uelve al fes</w:t>
      </w:r>
      <w:r w:rsidR="00552900" w:rsidRPr="000859BA">
        <w:rPr>
          <w:rFonts w:ascii="Palatino" w:hAnsi="Palatino"/>
          <w:lang w:val="es-ES"/>
        </w:rPr>
        <w:t>t</w:t>
      </w:r>
      <w:r w:rsidR="001F6304" w:rsidRPr="000859BA">
        <w:rPr>
          <w:rFonts w:ascii="Palatino" w:hAnsi="Palatino"/>
          <w:lang w:val="es-ES"/>
        </w:rPr>
        <w:t>ival est</w:t>
      </w:r>
      <w:r w:rsidR="00552900" w:rsidRPr="000859BA">
        <w:rPr>
          <w:rFonts w:ascii="Palatino" w:hAnsi="Palatino"/>
          <w:lang w:val="es-ES"/>
        </w:rPr>
        <w:t>e</w:t>
      </w:r>
      <w:r w:rsidR="001F6304" w:rsidRPr="000859BA">
        <w:rPr>
          <w:rFonts w:ascii="Palatino" w:hAnsi="Palatino"/>
          <w:lang w:val="es-ES"/>
        </w:rPr>
        <w:t xml:space="preserve"> año, “El Festival de la Tiza </w:t>
      </w:r>
      <w:r w:rsidR="0018077A" w:rsidRPr="000859BA">
        <w:rPr>
          <w:rFonts w:ascii="Palatino" w:hAnsi="Palatino"/>
          <w:lang w:val="es-ES"/>
        </w:rPr>
        <w:t>h</w:t>
      </w:r>
      <w:r w:rsidR="001F6304" w:rsidRPr="000859BA">
        <w:rPr>
          <w:rFonts w:ascii="Palatino" w:hAnsi="Palatino"/>
          <w:lang w:val="es-ES"/>
        </w:rPr>
        <w:t xml:space="preserve">a sido siempre una gran experiencia”. </w:t>
      </w:r>
      <w:r w:rsidR="0018077A" w:rsidRPr="000859BA">
        <w:rPr>
          <w:rFonts w:ascii="Palatino" w:hAnsi="Palatino"/>
          <w:lang w:val="es-ES"/>
        </w:rPr>
        <w:t>É</w:t>
      </w:r>
      <w:r w:rsidR="001F6304" w:rsidRPr="000859BA">
        <w:rPr>
          <w:rFonts w:ascii="Palatino" w:hAnsi="Palatino"/>
          <w:lang w:val="es-ES"/>
        </w:rPr>
        <w:t>l disfruta especialmente</w:t>
      </w:r>
      <w:r w:rsidR="0018077A" w:rsidRPr="000859BA">
        <w:rPr>
          <w:rFonts w:ascii="Palatino" w:hAnsi="Palatino"/>
          <w:lang w:val="es-ES"/>
        </w:rPr>
        <w:t xml:space="preserve"> la interacción con otros artistas y “ver cómo ellos abordan el trabajo y seleccionan los temas” al igual que “responden las preguntas del público mientras ven a todos trabajar”.</w:t>
      </w:r>
    </w:p>
    <w:p w14:paraId="1C09A094" w14:textId="139DA235" w:rsidR="003F3BE0" w:rsidRPr="000859BA" w:rsidRDefault="0018077A" w:rsidP="0029745E">
      <w:pPr>
        <w:rPr>
          <w:rFonts w:ascii="Palatino" w:hAnsi="Palatino"/>
          <w:lang w:val="es-ES"/>
        </w:rPr>
      </w:pPr>
      <w:r w:rsidRPr="000859BA">
        <w:rPr>
          <w:rFonts w:ascii="Palatino" w:hAnsi="Palatino"/>
          <w:lang w:val="es-ES"/>
        </w:rPr>
        <w:t xml:space="preserve"> </w:t>
      </w:r>
    </w:p>
    <w:p w14:paraId="65BB711B" w14:textId="33DCD432" w:rsidR="003F3BE0" w:rsidRPr="000859BA" w:rsidRDefault="0018077A" w:rsidP="0029745E">
      <w:pPr>
        <w:rPr>
          <w:rFonts w:ascii="Palatino" w:hAnsi="Palatino"/>
          <w:lang w:val="es-ES"/>
        </w:rPr>
      </w:pPr>
      <w:r w:rsidRPr="000859BA">
        <w:rPr>
          <w:rFonts w:ascii="Palatino" w:hAnsi="Palatino"/>
          <w:lang w:val="es-ES"/>
        </w:rPr>
        <w:t>Las personas se pueden registrar en tres categorías: Familias y Niños ($15), Artistas A</w:t>
      </w:r>
      <w:r w:rsidR="0032075A" w:rsidRPr="000859BA">
        <w:rPr>
          <w:rFonts w:ascii="Palatino" w:hAnsi="Palatino"/>
          <w:lang w:val="es-ES"/>
        </w:rPr>
        <w:t>ficionados</w:t>
      </w:r>
      <w:r w:rsidRPr="000859BA">
        <w:rPr>
          <w:rFonts w:ascii="Palatino" w:hAnsi="Palatino"/>
          <w:lang w:val="es-ES"/>
        </w:rPr>
        <w:t xml:space="preserve"> ($20) y Artistas Profesionales ($25). Habrá premios por categoría al igual que </w:t>
      </w:r>
      <w:r w:rsidR="0032075A" w:rsidRPr="000859BA">
        <w:rPr>
          <w:rFonts w:ascii="Palatino" w:hAnsi="Palatino"/>
          <w:lang w:val="es-ES"/>
        </w:rPr>
        <w:t xml:space="preserve">un </w:t>
      </w:r>
      <w:r w:rsidRPr="000859BA">
        <w:rPr>
          <w:rFonts w:ascii="Palatino" w:hAnsi="Palatino"/>
          <w:lang w:val="es-ES"/>
        </w:rPr>
        <w:t xml:space="preserve">premio escogido por la audiencia. </w:t>
      </w:r>
      <w:r w:rsidR="00EA5D46" w:rsidRPr="000859BA">
        <w:rPr>
          <w:rFonts w:ascii="Palatino" w:hAnsi="Palatino"/>
          <w:lang w:val="es-ES"/>
        </w:rPr>
        <w:t>El Festival de la Tiza es también una gran oportunidad para integrar a equipos de</w:t>
      </w:r>
      <w:r w:rsidRPr="000859BA">
        <w:rPr>
          <w:rFonts w:ascii="Palatino" w:hAnsi="Palatino"/>
          <w:lang w:val="es-ES"/>
        </w:rPr>
        <w:t xml:space="preserve"> </w:t>
      </w:r>
      <w:r w:rsidR="00EA5D46" w:rsidRPr="000859BA">
        <w:rPr>
          <w:rFonts w:ascii="Palatino" w:hAnsi="Palatino"/>
          <w:lang w:val="es-ES"/>
        </w:rPr>
        <w:t>empresas y grupos comunitarios.</w:t>
      </w:r>
    </w:p>
    <w:p w14:paraId="78C75850" w14:textId="1293FFE8" w:rsidR="00EA5D46" w:rsidRPr="000859BA" w:rsidRDefault="00EA5D46" w:rsidP="0029745E">
      <w:pPr>
        <w:rPr>
          <w:rFonts w:ascii="Palatino" w:hAnsi="Palatino"/>
          <w:lang w:val="es-ES"/>
        </w:rPr>
      </w:pPr>
    </w:p>
    <w:p w14:paraId="19B1ACA1" w14:textId="1C4A634C" w:rsidR="0006533E" w:rsidRPr="000859BA" w:rsidRDefault="00337375" w:rsidP="00BB4E1F">
      <w:pPr>
        <w:rPr>
          <w:rFonts w:ascii="Palatino" w:hAnsi="Palatino"/>
          <w:color w:val="FF0000"/>
          <w:lang w:val="es-ES"/>
        </w:rPr>
      </w:pPr>
      <w:r w:rsidRPr="000859BA">
        <w:rPr>
          <w:rFonts w:ascii="Palatino" w:hAnsi="Palatino"/>
          <w:lang w:val="es-ES"/>
        </w:rPr>
        <w:t>Al registrarse, t</w:t>
      </w:r>
      <w:r w:rsidR="00CA2273" w:rsidRPr="000859BA">
        <w:rPr>
          <w:rFonts w:ascii="Palatino" w:hAnsi="Palatino"/>
          <w:lang w:val="es-ES"/>
        </w:rPr>
        <w:t>odos los participa</w:t>
      </w:r>
      <w:r w:rsidR="00552900" w:rsidRPr="000859BA">
        <w:rPr>
          <w:rFonts w:ascii="Palatino" w:hAnsi="Palatino"/>
          <w:lang w:val="es-ES"/>
        </w:rPr>
        <w:t>n</w:t>
      </w:r>
      <w:r w:rsidR="00CA2273" w:rsidRPr="000859BA">
        <w:rPr>
          <w:rFonts w:ascii="Palatino" w:hAnsi="Palatino"/>
          <w:lang w:val="es-ES"/>
        </w:rPr>
        <w:t>tes reciben un espacio para dibujar en la calle y tizas</w:t>
      </w:r>
      <w:r w:rsidRPr="000859BA">
        <w:rPr>
          <w:rFonts w:ascii="Palatino" w:hAnsi="Palatino"/>
          <w:lang w:val="es-ES"/>
        </w:rPr>
        <w:t xml:space="preserve"> al igual que una bolsa con </w:t>
      </w:r>
      <w:r w:rsidR="00DE0E14" w:rsidRPr="000859BA">
        <w:rPr>
          <w:rFonts w:ascii="Palatino" w:hAnsi="Palatino"/>
          <w:lang w:val="es-ES"/>
        </w:rPr>
        <w:t xml:space="preserve">regalos. El evento comienza el sábado a las 9:00am y los ganadores serán anunciados a las 5:00pm. </w:t>
      </w:r>
      <w:r w:rsidR="0006533E" w:rsidRPr="000859BA">
        <w:rPr>
          <w:rFonts w:ascii="Palatino" w:hAnsi="Palatino"/>
          <w:lang w:val="es-ES"/>
        </w:rPr>
        <w:t>Para los</w:t>
      </w:r>
      <w:r w:rsidR="00542D8C" w:rsidRPr="000859BA">
        <w:rPr>
          <w:rFonts w:ascii="Palatino" w:hAnsi="Palatino"/>
          <w:lang w:val="es-ES"/>
        </w:rPr>
        <w:t xml:space="preserve"> participantes y visitant</w:t>
      </w:r>
      <w:r w:rsidR="007E173A" w:rsidRPr="000859BA">
        <w:rPr>
          <w:rFonts w:ascii="Palatino" w:hAnsi="Palatino"/>
          <w:lang w:val="es-ES"/>
        </w:rPr>
        <w:t>e</w:t>
      </w:r>
      <w:r w:rsidR="00542D8C" w:rsidRPr="000859BA">
        <w:rPr>
          <w:rFonts w:ascii="Palatino" w:hAnsi="Palatino"/>
          <w:lang w:val="es-ES"/>
        </w:rPr>
        <w:t>s</w:t>
      </w:r>
      <w:r w:rsidR="0006533E" w:rsidRPr="000859BA">
        <w:rPr>
          <w:rFonts w:ascii="Palatino" w:hAnsi="Palatino"/>
          <w:lang w:val="es-ES"/>
        </w:rPr>
        <w:t xml:space="preserve"> también habrá </w:t>
      </w:r>
      <w:r w:rsidR="0032075A" w:rsidRPr="000859BA">
        <w:rPr>
          <w:rFonts w:ascii="Palatino" w:hAnsi="Palatino"/>
          <w:lang w:val="es-ES"/>
        </w:rPr>
        <w:t>p</w:t>
      </w:r>
      <w:r w:rsidR="0006533E" w:rsidRPr="000859BA">
        <w:rPr>
          <w:rFonts w:ascii="Palatino" w:hAnsi="Palatino"/>
          <w:lang w:val="es-ES"/>
        </w:rPr>
        <w:t>intura de car</w:t>
      </w:r>
      <w:r w:rsidR="0032075A" w:rsidRPr="000859BA">
        <w:rPr>
          <w:rFonts w:ascii="Palatino" w:hAnsi="Palatino"/>
          <w:lang w:val="es-ES"/>
        </w:rPr>
        <w:t>itas</w:t>
      </w:r>
      <w:r w:rsidR="0006533E" w:rsidRPr="000859BA">
        <w:rPr>
          <w:rFonts w:ascii="Palatino" w:hAnsi="Palatino"/>
          <w:lang w:val="es-ES"/>
        </w:rPr>
        <w:t xml:space="preserve"> y música en vivo de </w:t>
      </w:r>
      <w:r w:rsidR="00A0376F" w:rsidRPr="000859BA">
        <w:rPr>
          <w:rFonts w:ascii="Palatino" w:hAnsi="Palatino"/>
          <w:lang w:val="es-ES"/>
        </w:rPr>
        <w:t xml:space="preserve">Bach to Rock </w:t>
      </w:r>
      <w:proofErr w:type="spellStart"/>
      <w:r w:rsidR="00A0376F" w:rsidRPr="000859BA">
        <w:rPr>
          <w:rFonts w:ascii="Palatino" w:hAnsi="Palatino"/>
          <w:lang w:val="es-ES"/>
        </w:rPr>
        <w:t>Herndon</w:t>
      </w:r>
      <w:proofErr w:type="spellEnd"/>
      <w:r w:rsidR="00A0376F" w:rsidRPr="000859BA">
        <w:rPr>
          <w:rFonts w:ascii="Palatino" w:hAnsi="Palatino"/>
          <w:lang w:val="es-ES"/>
        </w:rPr>
        <w:t>.</w:t>
      </w:r>
      <w:r w:rsidR="00A0376F" w:rsidRPr="000859BA">
        <w:rPr>
          <w:rFonts w:ascii="Palatino" w:hAnsi="Palatino"/>
          <w:color w:val="FF0000"/>
          <w:lang w:val="es-ES"/>
        </w:rPr>
        <w:t xml:space="preserve"> </w:t>
      </w:r>
    </w:p>
    <w:p w14:paraId="3A2E8746" w14:textId="260860D9" w:rsidR="00BB4E1F" w:rsidRPr="000859BA" w:rsidRDefault="00BB4E1F" w:rsidP="00BB4E1F">
      <w:pPr>
        <w:rPr>
          <w:rFonts w:ascii="Palatino" w:hAnsi="Palatino"/>
          <w:lang w:val="es-ES"/>
        </w:rPr>
      </w:pPr>
    </w:p>
    <w:p w14:paraId="2A782532" w14:textId="14613AE9" w:rsidR="00BB4E1F" w:rsidRPr="000859BA" w:rsidRDefault="00BB4E1F" w:rsidP="00BB4E1F">
      <w:pPr>
        <w:rPr>
          <w:rFonts w:ascii="Palatino" w:hAnsi="Palatino"/>
          <w:lang w:val="es-ES"/>
        </w:rPr>
      </w:pPr>
      <w:r w:rsidRPr="000859BA">
        <w:rPr>
          <w:rFonts w:ascii="Palatino" w:hAnsi="Palatino"/>
          <w:lang w:val="es-ES"/>
        </w:rPr>
        <w:t>El año pasado e</w:t>
      </w:r>
      <w:r w:rsidR="00867B60">
        <w:rPr>
          <w:rFonts w:ascii="Palatino" w:hAnsi="Palatino"/>
          <w:lang w:val="es-ES"/>
        </w:rPr>
        <w:t>l</w:t>
      </w:r>
      <w:r w:rsidRPr="000859BA">
        <w:rPr>
          <w:rFonts w:ascii="Palatino" w:hAnsi="Palatino"/>
          <w:lang w:val="es-ES"/>
        </w:rPr>
        <w:t xml:space="preserve"> evento fue cancelado debido al huracán Florence, por lo que este año </w:t>
      </w:r>
      <w:proofErr w:type="spellStart"/>
      <w:r w:rsidRPr="000859BA">
        <w:rPr>
          <w:rFonts w:ascii="Palatino" w:hAnsi="Palatino"/>
          <w:lang w:val="es-ES"/>
        </w:rPr>
        <w:t>Public</w:t>
      </w:r>
      <w:proofErr w:type="spellEnd"/>
      <w:r w:rsidRPr="000859BA">
        <w:rPr>
          <w:rFonts w:ascii="Palatino" w:hAnsi="Palatino"/>
          <w:lang w:val="es-ES"/>
        </w:rPr>
        <w:t xml:space="preserve"> Art Reston anticipa su codiciado evento</w:t>
      </w:r>
      <w:r w:rsidR="0032075A" w:rsidRPr="000859BA">
        <w:rPr>
          <w:rFonts w:ascii="Palatino" w:hAnsi="Palatino"/>
          <w:lang w:val="es-ES"/>
        </w:rPr>
        <w:t xml:space="preserve"> que siempre agota entradas</w:t>
      </w:r>
      <w:r w:rsidRPr="000859BA">
        <w:rPr>
          <w:rFonts w:ascii="Palatino" w:hAnsi="Palatino"/>
          <w:lang w:val="es-ES"/>
        </w:rPr>
        <w:t>. En 2017 el festival registró m</w:t>
      </w:r>
      <w:r w:rsidR="00867B60">
        <w:rPr>
          <w:rFonts w:ascii="Palatino" w:hAnsi="Palatino"/>
          <w:lang w:val="es-ES"/>
        </w:rPr>
        <w:t>á</w:t>
      </w:r>
      <w:r w:rsidRPr="000859BA">
        <w:rPr>
          <w:rFonts w:ascii="Palatino" w:hAnsi="Palatino"/>
          <w:lang w:val="es-ES"/>
        </w:rPr>
        <w:t>s de 4.000 visitante</w:t>
      </w:r>
      <w:r w:rsidR="0032075A" w:rsidRPr="000859BA">
        <w:rPr>
          <w:rFonts w:ascii="Palatino" w:hAnsi="Palatino"/>
          <w:lang w:val="es-ES"/>
        </w:rPr>
        <w:t>s</w:t>
      </w:r>
      <w:r w:rsidRPr="000859BA">
        <w:rPr>
          <w:rFonts w:ascii="Palatino" w:hAnsi="Palatino"/>
          <w:lang w:val="es-ES"/>
        </w:rPr>
        <w:t xml:space="preserve"> en el Reston Town Center bajo un cielo azul y brillante. En caso de mal tiempo, el evento se </w:t>
      </w:r>
      <w:r w:rsidR="0032075A" w:rsidRPr="000859BA">
        <w:rPr>
          <w:rFonts w:ascii="Palatino" w:hAnsi="Palatino"/>
          <w:lang w:val="es-ES"/>
        </w:rPr>
        <w:t>corr</w:t>
      </w:r>
      <w:r w:rsidRPr="000859BA">
        <w:rPr>
          <w:rFonts w:ascii="Palatino" w:hAnsi="Palatino"/>
          <w:lang w:val="es-ES"/>
        </w:rPr>
        <w:t xml:space="preserve">erá para el domingo septiembre 15. </w:t>
      </w:r>
    </w:p>
    <w:p w14:paraId="389E9045" w14:textId="361172E5" w:rsidR="00BB4E1F" w:rsidRPr="000859BA" w:rsidRDefault="00BB4E1F" w:rsidP="00BB4E1F">
      <w:pPr>
        <w:rPr>
          <w:rFonts w:ascii="Palatino" w:hAnsi="Palatino"/>
          <w:lang w:val="es-ES"/>
        </w:rPr>
      </w:pPr>
    </w:p>
    <w:p w14:paraId="56718E23" w14:textId="459B9186" w:rsidR="00BB4E1F" w:rsidRPr="000859BA" w:rsidRDefault="00BB4E1F" w:rsidP="00BB4E1F">
      <w:pPr>
        <w:rPr>
          <w:rFonts w:ascii="Palatino" w:hAnsi="Palatino"/>
          <w:lang w:val="es-ES"/>
        </w:rPr>
      </w:pPr>
      <w:r w:rsidRPr="000859BA">
        <w:rPr>
          <w:rFonts w:ascii="Palatino" w:hAnsi="Palatino"/>
          <w:lang w:val="es-ES"/>
        </w:rPr>
        <w:t>“Cada año estamos más y más impresionados con el talent</w:t>
      </w:r>
      <w:r w:rsidR="00552900" w:rsidRPr="000859BA">
        <w:rPr>
          <w:rFonts w:ascii="Palatino" w:hAnsi="Palatino"/>
          <w:lang w:val="es-ES"/>
        </w:rPr>
        <w:t>o</w:t>
      </w:r>
      <w:r w:rsidRPr="000859BA">
        <w:rPr>
          <w:rFonts w:ascii="Palatino" w:hAnsi="Palatino"/>
          <w:lang w:val="es-ES"/>
        </w:rPr>
        <w:t xml:space="preserve"> art</w:t>
      </w:r>
      <w:r w:rsidR="00552900" w:rsidRPr="000859BA">
        <w:rPr>
          <w:rFonts w:ascii="Palatino" w:hAnsi="Palatino"/>
          <w:lang w:val="es-ES"/>
        </w:rPr>
        <w:t>í</w:t>
      </w:r>
      <w:r w:rsidRPr="000859BA">
        <w:rPr>
          <w:rFonts w:ascii="Palatino" w:hAnsi="Palatino"/>
          <w:lang w:val="es-ES"/>
        </w:rPr>
        <w:t xml:space="preserve">stico que los participantes en las tres categorías </w:t>
      </w:r>
      <w:r w:rsidR="00197D25" w:rsidRPr="000859BA">
        <w:rPr>
          <w:rFonts w:ascii="Palatino" w:hAnsi="Palatino"/>
          <w:lang w:val="es-ES"/>
        </w:rPr>
        <w:t>tienen para</w:t>
      </w:r>
      <w:r w:rsidRPr="000859BA">
        <w:rPr>
          <w:rFonts w:ascii="Palatino" w:hAnsi="Palatino"/>
          <w:lang w:val="es-ES"/>
        </w:rPr>
        <w:t xml:space="preserve"> ofrecer”, dijo </w:t>
      </w:r>
      <w:proofErr w:type="spellStart"/>
      <w:r w:rsidRPr="000859BA">
        <w:rPr>
          <w:rFonts w:ascii="Palatino" w:hAnsi="Palatino"/>
          <w:lang w:val="es-ES"/>
        </w:rPr>
        <w:t>Anne</w:t>
      </w:r>
      <w:proofErr w:type="spellEnd"/>
      <w:r w:rsidRPr="000859BA">
        <w:rPr>
          <w:rFonts w:ascii="Palatino" w:hAnsi="Palatino"/>
          <w:lang w:val="es-ES"/>
        </w:rPr>
        <w:t xml:space="preserve"> </w:t>
      </w:r>
      <w:proofErr w:type="spellStart"/>
      <w:r w:rsidRPr="000859BA">
        <w:rPr>
          <w:rFonts w:ascii="Palatino" w:hAnsi="Palatino"/>
          <w:lang w:val="es-ES"/>
        </w:rPr>
        <w:t>Delaney</w:t>
      </w:r>
      <w:proofErr w:type="spellEnd"/>
      <w:r w:rsidRPr="000859BA">
        <w:rPr>
          <w:rFonts w:ascii="Palatino" w:hAnsi="Palatino"/>
          <w:lang w:val="es-ES"/>
        </w:rPr>
        <w:t xml:space="preserve">, directora ejecutiva de </w:t>
      </w:r>
      <w:proofErr w:type="spellStart"/>
      <w:r w:rsidRPr="000859BA">
        <w:rPr>
          <w:rFonts w:ascii="Palatino" w:hAnsi="Palatino"/>
          <w:lang w:val="es-ES"/>
        </w:rPr>
        <w:t>Public</w:t>
      </w:r>
      <w:proofErr w:type="spellEnd"/>
      <w:r w:rsidRPr="000859BA">
        <w:rPr>
          <w:rFonts w:ascii="Palatino" w:hAnsi="Palatino"/>
          <w:lang w:val="es-ES"/>
        </w:rPr>
        <w:t xml:space="preserve"> Art Reston. “</w:t>
      </w:r>
      <w:r w:rsidR="00197D25" w:rsidRPr="000859BA">
        <w:rPr>
          <w:rFonts w:ascii="Palatino" w:hAnsi="Palatino"/>
          <w:lang w:val="es-ES"/>
        </w:rPr>
        <w:t>Continúa siendo una experiencia maravillosa para constru</w:t>
      </w:r>
      <w:r w:rsidR="00552900" w:rsidRPr="000859BA">
        <w:rPr>
          <w:rFonts w:ascii="Palatino" w:hAnsi="Palatino"/>
          <w:lang w:val="es-ES"/>
        </w:rPr>
        <w:t>i</w:t>
      </w:r>
      <w:r w:rsidR="00197D25" w:rsidRPr="000859BA">
        <w:rPr>
          <w:rFonts w:ascii="Palatino" w:hAnsi="Palatino"/>
          <w:lang w:val="es-ES"/>
        </w:rPr>
        <w:t>r comunidad y una gran manera de crear conciencia sobre el trabajo de la organización sin ánimo de lucro y del arte público en Reston”.</w:t>
      </w:r>
    </w:p>
    <w:p w14:paraId="137FB08E" w14:textId="24A4ED16" w:rsidR="00197D25" w:rsidRPr="000859BA" w:rsidRDefault="00197D25" w:rsidP="00BB4E1F">
      <w:pPr>
        <w:rPr>
          <w:rFonts w:ascii="Palatino" w:hAnsi="Palatino"/>
          <w:lang w:val="es-ES"/>
        </w:rPr>
      </w:pPr>
    </w:p>
    <w:p w14:paraId="35CA5F3B" w14:textId="7CF1E2F2" w:rsidR="00FC0E60" w:rsidRPr="000859BA" w:rsidRDefault="00FC0E60" w:rsidP="00FC0E60">
      <w:pPr>
        <w:rPr>
          <w:rFonts w:ascii="Palatino" w:hAnsi="Palatino"/>
          <w:lang w:val="es-ES"/>
        </w:rPr>
      </w:pPr>
      <w:r w:rsidRPr="000859BA">
        <w:rPr>
          <w:rFonts w:ascii="Palatino" w:hAnsi="Palatino"/>
          <w:lang w:val="es-ES"/>
        </w:rPr>
        <w:t>Las oportunidades de patroci</w:t>
      </w:r>
      <w:r w:rsidR="00552900" w:rsidRPr="000859BA">
        <w:rPr>
          <w:rFonts w:ascii="Palatino" w:hAnsi="Palatino"/>
          <w:lang w:val="es-ES"/>
        </w:rPr>
        <w:t>ni</w:t>
      </w:r>
      <w:r w:rsidRPr="000859BA">
        <w:rPr>
          <w:rFonts w:ascii="Palatino" w:hAnsi="Palatino"/>
          <w:lang w:val="es-ES"/>
        </w:rPr>
        <w:t xml:space="preserve">o están disponibles en varios niveles. Para mayor información contacte </w:t>
      </w:r>
      <w:hyperlink r:id="rId9" w:history="1">
        <w:r w:rsidR="004D137C" w:rsidRPr="000859BA">
          <w:rPr>
            <w:rStyle w:val="Hyperlink"/>
            <w:rFonts w:ascii="Palatino" w:hAnsi="Palatino"/>
            <w:lang w:val="es-ES"/>
          </w:rPr>
          <w:t>info@publicartreston.org</w:t>
        </w:r>
      </w:hyperlink>
      <w:r w:rsidR="004D137C" w:rsidRPr="000859BA">
        <w:rPr>
          <w:rFonts w:ascii="Palatino" w:hAnsi="Palatino"/>
          <w:lang w:val="es-ES"/>
        </w:rPr>
        <w:t>.</w:t>
      </w:r>
      <w:r w:rsidR="001F6C70" w:rsidRPr="000859BA">
        <w:rPr>
          <w:rFonts w:ascii="Palatino" w:hAnsi="Palatino"/>
          <w:lang w:val="es-ES"/>
        </w:rPr>
        <w:t xml:space="preserve"> </w:t>
      </w:r>
      <w:r w:rsidR="00236A83" w:rsidRPr="000859BA">
        <w:rPr>
          <w:rFonts w:ascii="Palatino" w:hAnsi="Palatino"/>
          <w:lang w:val="es-ES"/>
        </w:rPr>
        <w:t xml:space="preserve"> </w:t>
      </w:r>
      <w:r w:rsidRPr="000859BA">
        <w:rPr>
          <w:rFonts w:ascii="Palatino" w:hAnsi="Palatino"/>
          <w:lang w:val="es-ES"/>
        </w:rPr>
        <w:t>Los fondos recaudados en el Festival de la Tiza (</w:t>
      </w:r>
      <w:proofErr w:type="spellStart"/>
      <w:r w:rsidRPr="000859BA">
        <w:rPr>
          <w:rFonts w:ascii="Palatino" w:hAnsi="Palatino"/>
          <w:lang w:val="es-ES"/>
        </w:rPr>
        <w:t>ChalkFest</w:t>
      </w:r>
      <w:proofErr w:type="spellEnd"/>
      <w:r w:rsidRPr="000859BA">
        <w:rPr>
          <w:rFonts w:ascii="Palatino" w:hAnsi="Palatino"/>
          <w:lang w:val="es-ES"/>
        </w:rPr>
        <w:t xml:space="preserve"> at Reston Town Center) ayudan a financiar </w:t>
      </w:r>
      <w:r w:rsidR="000859BA" w:rsidRPr="000859BA">
        <w:rPr>
          <w:rFonts w:ascii="Palatino" w:hAnsi="Palatino"/>
          <w:lang w:val="es-ES"/>
        </w:rPr>
        <w:t xml:space="preserve">futuros </w:t>
      </w:r>
      <w:r w:rsidRPr="000859BA">
        <w:rPr>
          <w:rFonts w:ascii="Palatino" w:hAnsi="Palatino"/>
          <w:lang w:val="es-ES"/>
        </w:rPr>
        <w:t xml:space="preserve">proyectos </w:t>
      </w:r>
      <w:r w:rsidR="000859BA" w:rsidRPr="000859BA">
        <w:rPr>
          <w:rFonts w:ascii="Palatino" w:hAnsi="Palatino"/>
          <w:lang w:val="es-ES"/>
        </w:rPr>
        <w:t xml:space="preserve">y programas </w:t>
      </w:r>
      <w:r w:rsidRPr="000859BA">
        <w:rPr>
          <w:rFonts w:ascii="Palatino" w:hAnsi="Palatino"/>
          <w:lang w:val="es-ES"/>
        </w:rPr>
        <w:t>de art</w:t>
      </w:r>
      <w:r w:rsidR="000859BA" w:rsidRPr="000859BA">
        <w:rPr>
          <w:rFonts w:ascii="Palatino" w:hAnsi="Palatino"/>
          <w:lang w:val="es-ES"/>
        </w:rPr>
        <w:t>e</w:t>
      </w:r>
      <w:r w:rsidR="00552900" w:rsidRPr="000859BA">
        <w:rPr>
          <w:rFonts w:ascii="Palatino" w:hAnsi="Palatino"/>
          <w:lang w:val="es-ES"/>
        </w:rPr>
        <w:t>.</w:t>
      </w:r>
    </w:p>
    <w:p w14:paraId="2FBD0361" w14:textId="77777777" w:rsidR="005E2065" w:rsidRPr="000859BA" w:rsidRDefault="005E2065" w:rsidP="0029745E">
      <w:pPr>
        <w:pStyle w:val="NormalWeb"/>
        <w:shd w:val="clear" w:color="auto" w:fill="FFFFFF"/>
        <w:spacing w:before="0" w:beforeAutospacing="0" w:after="360" w:afterAutospacing="0"/>
        <w:contextualSpacing/>
        <w:rPr>
          <w:rFonts w:ascii="Palatino" w:hAnsi="Palatino"/>
          <w:sz w:val="24"/>
          <w:szCs w:val="24"/>
          <w:lang w:val="es-ES"/>
        </w:rPr>
      </w:pPr>
    </w:p>
    <w:p w14:paraId="01377031" w14:textId="70237566" w:rsidR="0029745E" w:rsidRPr="000859BA" w:rsidRDefault="005E2065" w:rsidP="0029745E">
      <w:pPr>
        <w:pStyle w:val="NormalWeb"/>
        <w:shd w:val="clear" w:color="auto" w:fill="FFFFFF"/>
        <w:spacing w:before="0" w:beforeAutospacing="0" w:after="360" w:afterAutospacing="0"/>
        <w:contextualSpacing/>
        <w:rPr>
          <w:rFonts w:ascii="Palatino" w:hAnsi="Palatino"/>
          <w:sz w:val="24"/>
          <w:szCs w:val="24"/>
          <w:lang w:val="es-ES"/>
        </w:rPr>
      </w:pPr>
      <w:proofErr w:type="spellStart"/>
      <w:r w:rsidRPr="000859BA">
        <w:rPr>
          <w:rFonts w:ascii="Palatino" w:hAnsi="Palatino"/>
          <w:sz w:val="24"/>
          <w:szCs w:val="24"/>
          <w:lang w:val="es-ES"/>
        </w:rPr>
        <w:t>Public</w:t>
      </w:r>
      <w:proofErr w:type="spellEnd"/>
      <w:r w:rsidRPr="000859BA">
        <w:rPr>
          <w:rFonts w:ascii="Palatino" w:hAnsi="Palatino"/>
          <w:sz w:val="24"/>
          <w:szCs w:val="24"/>
          <w:lang w:val="es-ES"/>
        </w:rPr>
        <w:t xml:space="preserve"> Ar</w:t>
      </w:r>
      <w:r w:rsidR="006823DF" w:rsidRPr="000859BA">
        <w:rPr>
          <w:rFonts w:ascii="Palatino" w:hAnsi="Palatino"/>
          <w:sz w:val="24"/>
          <w:szCs w:val="24"/>
          <w:lang w:val="es-ES"/>
        </w:rPr>
        <w:t xml:space="preserve">t Reston </w:t>
      </w:r>
      <w:r w:rsidR="00FC0E60" w:rsidRPr="000859BA">
        <w:rPr>
          <w:rFonts w:ascii="Palatino" w:hAnsi="Palatino"/>
          <w:sz w:val="24"/>
          <w:szCs w:val="24"/>
          <w:lang w:val="es-ES"/>
        </w:rPr>
        <w:t>fue fundada en</w:t>
      </w:r>
      <w:r w:rsidR="006823DF" w:rsidRPr="000859BA">
        <w:rPr>
          <w:rFonts w:ascii="Palatino" w:hAnsi="Palatino"/>
          <w:sz w:val="24"/>
          <w:szCs w:val="24"/>
          <w:lang w:val="es-ES"/>
        </w:rPr>
        <w:t xml:space="preserve"> 2007 </w:t>
      </w:r>
      <w:r w:rsidR="00FC0E60" w:rsidRPr="000859BA">
        <w:rPr>
          <w:rFonts w:ascii="Palatino" w:hAnsi="Palatino"/>
          <w:sz w:val="24"/>
          <w:szCs w:val="24"/>
          <w:lang w:val="es-ES"/>
        </w:rPr>
        <w:t>por organizaciones cívicas y comunitarias para revigorizar la fuerte tradici</w:t>
      </w:r>
      <w:r w:rsidR="00552900" w:rsidRPr="000859BA">
        <w:rPr>
          <w:rFonts w:ascii="Palatino" w:hAnsi="Palatino"/>
          <w:sz w:val="24"/>
          <w:szCs w:val="24"/>
          <w:lang w:val="es-ES"/>
        </w:rPr>
        <w:t>ó</w:t>
      </w:r>
      <w:r w:rsidR="00FC0E60" w:rsidRPr="000859BA">
        <w:rPr>
          <w:rFonts w:ascii="Palatino" w:hAnsi="Palatino"/>
          <w:sz w:val="24"/>
          <w:szCs w:val="24"/>
          <w:lang w:val="es-ES"/>
        </w:rPr>
        <w:t xml:space="preserve">n del arte público en Reston. </w:t>
      </w:r>
      <w:r w:rsidR="0083503C" w:rsidRPr="000859BA">
        <w:rPr>
          <w:rFonts w:ascii="Palatino" w:hAnsi="Palatino"/>
          <w:sz w:val="24"/>
          <w:szCs w:val="24"/>
          <w:lang w:val="es-ES"/>
        </w:rPr>
        <w:t>Es una organización sin ánimo de lucro</w:t>
      </w:r>
      <w:r w:rsidR="00EA4D84" w:rsidRPr="000859BA">
        <w:rPr>
          <w:rFonts w:ascii="Palatino" w:hAnsi="Palatino"/>
          <w:sz w:val="24"/>
          <w:szCs w:val="24"/>
          <w:lang w:val="es-ES"/>
        </w:rPr>
        <w:t xml:space="preserve"> 501 </w:t>
      </w:r>
      <w:r w:rsidR="000859BA" w:rsidRPr="000859BA">
        <w:rPr>
          <w:rFonts w:ascii="Palatino" w:hAnsi="Palatino"/>
          <w:sz w:val="24"/>
          <w:szCs w:val="24"/>
          <w:lang w:val="es-ES"/>
        </w:rPr>
        <w:t>(c) (</w:t>
      </w:r>
      <w:r w:rsidR="00EA4D84" w:rsidRPr="000859BA">
        <w:rPr>
          <w:rFonts w:ascii="Palatino" w:hAnsi="Palatino"/>
          <w:sz w:val="24"/>
          <w:szCs w:val="24"/>
          <w:lang w:val="es-ES"/>
        </w:rPr>
        <w:t>3) que imagina arte público en to</w:t>
      </w:r>
      <w:bookmarkStart w:id="2" w:name="_GoBack"/>
      <w:bookmarkEnd w:id="2"/>
      <w:r w:rsidR="00EA4D84" w:rsidRPr="000859BA">
        <w:rPr>
          <w:rFonts w:ascii="Palatino" w:hAnsi="Palatino"/>
          <w:sz w:val="24"/>
          <w:szCs w:val="24"/>
          <w:lang w:val="es-ES"/>
        </w:rPr>
        <w:t xml:space="preserve">do Reston que inspire a la comunidad y </w:t>
      </w:r>
      <w:r w:rsidR="00CB706E" w:rsidRPr="000859BA">
        <w:rPr>
          <w:rFonts w:ascii="Palatino" w:hAnsi="Palatino"/>
          <w:sz w:val="24"/>
          <w:szCs w:val="24"/>
          <w:lang w:val="es-ES"/>
        </w:rPr>
        <w:t xml:space="preserve">seduzca la mente y los sentidos. </w:t>
      </w:r>
      <w:proofErr w:type="spellStart"/>
      <w:r w:rsidR="00CB706E" w:rsidRPr="000859BA">
        <w:rPr>
          <w:rFonts w:ascii="Palatino" w:hAnsi="Palatino"/>
          <w:sz w:val="24"/>
          <w:szCs w:val="24"/>
          <w:lang w:val="es-ES"/>
        </w:rPr>
        <w:t>Public</w:t>
      </w:r>
      <w:proofErr w:type="spellEnd"/>
      <w:r w:rsidR="00CB706E" w:rsidRPr="000859BA">
        <w:rPr>
          <w:rFonts w:ascii="Palatino" w:hAnsi="Palatino"/>
          <w:sz w:val="24"/>
          <w:szCs w:val="24"/>
          <w:lang w:val="es-ES"/>
        </w:rPr>
        <w:t xml:space="preserve"> Art Reston busca inspir</w:t>
      </w:r>
      <w:r w:rsidR="00552900" w:rsidRPr="000859BA">
        <w:rPr>
          <w:rFonts w:ascii="Palatino" w:hAnsi="Palatino"/>
          <w:sz w:val="24"/>
          <w:szCs w:val="24"/>
          <w:lang w:val="es-ES"/>
        </w:rPr>
        <w:t>a</w:t>
      </w:r>
      <w:r w:rsidR="00CB706E" w:rsidRPr="000859BA">
        <w:rPr>
          <w:rFonts w:ascii="Palatino" w:hAnsi="Palatino"/>
          <w:sz w:val="24"/>
          <w:szCs w:val="24"/>
          <w:lang w:val="es-ES"/>
        </w:rPr>
        <w:t>r un compromis</w:t>
      </w:r>
      <w:r w:rsidR="00552900" w:rsidRPr="000859BA">
        <w:rPr>
          <w:rFonts w:ascii="Palatino" w:hAnsi="Palatino"/>
          <w:sz w:val="24"/>
          <w:szCs w:val="24"/>
          <w:lang w:val="es-ES"/>
        </w:rPr>
        <w:t>o</w:t>
      </w:r>
      <w:r w:rsidR="00CB706E" w:rsidRPr="000859BA">
        <w:rPr>
          <w:rFonts w:ascii="Palatino" w:hAnsi="Palatino"/>
          <w:sz w:val="24"/>
          <w:szCs w:val="24"/>
          <w:lang w:val="es-ES"/>
        </w:rPr>
        <w:t xml:space="preserve"> cont</w:t>
      </w:r>
      <w:r w:rsidR="00552900" w:rsidRPr="000859BA">
        <w:rPr>
          <w:rFonts w:ascii="Palatino" w:hAnsi="Palatino"/>
          <w:sz w:val="24"/>
          <w:szCs w:val="24"/>
          <w:lang w:val="es-ES"/>
        </w:rPr>
        <w:t>i</w:t>
      </w:r>
      <w:r w:rsidR="00CB706E" w:rsidRPr="000859BA">
        <w:rPr>
          <w:rFonts w:ascii="Palatino" w:hAnsi="Palatino"/>
          <w:sz w:val="24"/>
          <w:szCs w:val="24"/>
          <w:lang w:val="es-ES"/>
        </w:rPr>
        <w:t xml:space="preserve">nuo hacia el arte público y crear una nueva generación de piezas de arte en Reston. Para mayor información sobre </w:t>
      </w:r>
      <w:proofErr w:type="spellStart"/>
      <w:r w:rsidR="00CB706E" w:rsidRPr="000859BA">
        <w:rPr>
          <w:rFonts w:ascii="Palatino" w:hAnsi="Palatino"/>
          <w:sz w:val="24"/>
          <w:szCs w:val="24"/>
          <w:lang w:val="es-ES"/>
        </w:rPr>
        <w:t>Public</w:t>
      </w:r>
      <w:proofErr w:type="spellEnd"/>
      <w:r w:rsidR="00CB706E" w:rsidRPr="000859BA">
        <w:rPr>
          <w:rFonts w:ascii="Palatino" w:hAnsi="Palatino"/>
          <w:sz w:val="24"/>
          <w:szCs w:val="24"/>
          <w:lang w:val="es-ES"/>
        </w:rPr>
        <w:t xml:space="preserve"> Art Reston, visite </w:t>
      </w:r>
      <w:hyperlink r:id="rId10" w:history="1">
        <w:r w:rsidRPr="000859BA">
          <w:rPr>
            <w:rStyle w:val="Hyperlink"/>
            <w:rFonts w:ascii="Palatino" w:hAnsi="Palatino"/>
            <w:sz w:val="24"/>
            <w:szCs w:val="24"/>
            <w:lang w:val="es-ES"/>
          </w:rPr>
          <w:t>www.publicartreston.org</w:t>
        </w:r>
      </w:hyperlink>
      <w:r w:rsidRPr="000859BA">
        <w:rPr>
          <w:rFonts w:ascii="Palatino" w:hAnsi="Palatino"/>
          <w:sz w:val="24"/>
          <w:szCs w:val="24"/>
          <w:lang w:val="es-ES"/>
        </w:rPr>
        <w:t xml:space="preserve"> </w:t>
      </w:r>
    </w:p>
    <w:p w14:paraId="46D7B402" w14:textId="77777777" w:rsidR="0029745E" w:rsidRPr="000859BA" w:rsidRDefault="0029745E" w:rsidP="005E2065">
      <w:pPr>
        <w:pStyle w:val="NormalWeb"/>
        <w:shd w:val="clear" w:color="auto" w:fill="FFFFFF"/>
        <w:spacing w:before="0" w:beforeAutospacing="0" w:after="360" w:afterAutospacing="0"/>
        <w:contextualSpacing/>
        <w:jc w:val="both"/>
        <w:rPr>
          <w:rFonts w:ascii="Palatino" w:hAnsi="Palatino"/>
          <w:lang w:val="es-ES"/>
        </w:rPr>
      </w:pPr>
    </w:p>
    <w:p w14:paraId="5C219102" w14:textId="15617EAF" w:rsidR="0029745E" w:rsidRPr="000859BA" w:rsidRDefault="00E55257" w:rsidP="00E55257">
      <w:pPr>
        <w:pStyle w:val="NormalWeb"/>
        <w:shd w:val="clear" w:color="auto" w:fill="FFFFFF"/>
        <w:spacing w:before="0" w:beforeAutospacing="0" w:after="360" w:afterAutospacing="0"/>
        <w:contextualSpacing/>
        <w:jc w:val="center"/>
        <w:rPr>
          <w:rFonts w:ascii="Palatino" w:hAnsi="Palatino"/>
          <w:lang w:val="es-ES"/>
        </w:rPr>
      </w:pPr>
      <w:r w:rsidRPr="000859BA">
        <w:rPr>
          <w:rFonts w:ascii="Palatino" w:hAnsi="Palatino"/>
          <w:lang w:val="es-ES"/>
        </w:rPr>
        <w:t>-</w:t>
      </w:r>
      <w:r w:rsidR="000859BA">
        <w:rPr>
          <w:rFonts w:ascii="Palatino" w:hAnsi="Palatino"/>
          <w:lang w:val="es-ES"/>
        </w:rPr>
        <w:t>570 palabras-</w:t>
      </w:r>
    </w:p>
    <w:sectPr w:rsidR="0029745E" w:rsidRPr="000859BA" w:rsidSect="0029745E">
      <w:type w:val="continuous"/>
      <w:pgSz w:w="12240" w:h="15840"/>
      <w:pgMar w:top="1080" w:right="1080" w:bottom="1080" w:left="1080" w:header="18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C5FBC" w14:textId="77777777" w:rsidR="000101A9" w:rsidRDefault="000101A9">
      <w:r>
        <w:separator/>
      </w:r>
    </w:p>
  </w:endnote>
  <w:endnote w:type="continuationSeparator" w:id="0">
    <w:p w14:paraId="1BFA2B90" w14:textId="77777777" w:rsidR="000101A9" w:rsidRDefault="0001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AE91C" w14:textId="77777777" w:rsidR="000101A9" w:rsidRDefault="000101A9">
      <w:r>
        <w:separator/>
      </w:r>
    </w:p>
  </w:footnote>
  <w:footnote w:type="continuationSeparator" w:id="0">
    <w:p w14:paraId="45032A37" w14:textId="77777777" w:rsidR="000101A9" w:rsidRDefault="00010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C1D6E" w14:textId="77777777" w:rsidR="00140042" w:rsidRDefault="00140042" w:rsidP="00A7502F">
    <w:pPr>
      <w:pStyle w:val="Header"/>
      <w:jc w:val="center"/>
    </w:pPr>
    <w:r w:rsidRPr="00A7502F">
      <w:rPr>
        <w:noProof/>
        <w:lang w:eastAsia="en-US"/>
      </w:rPr>
      <w:drawing>
        <wp:inline distT="0" distB="0" distL="0" distR="0" wp14:anchorId="10D0010E" wp14:editId="16C51D47">
          <wp:extent cx="2565400" cy="1162447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116" cy="1164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B79E8"/>
    <w:multiLevelType w:val="hybridMultilevel"/>
    <w:tmpl w:val="B28E8DAE"/>
    <w:lvl w:ilvl="0" w:tplc="FF5C20B8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6680"/>
    <w:multiLevelType w:val="hybridMultilevel"/>
    <w:tmpl w:val="ABD20FB0"/>
    <w:lvl w:ilvl="0" w:tplc="F526516A">
      <w:start w:val="2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C30ED"/>
    <w:multiLevelType w:val="hybridMultilevel"/>
    <w:tmpl w:val="C7A0F492"/>
    <w:lvl w:ilvl="0" w:tplc="4A46B86E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26E02"/>
    <w:multiLevelType w:val="hybridMultilevel"/>
    <w:tmpl w:val="4138812E"/>
    <w:lvl w:ilvl="0" w:tplc="6380A0D2">
      <w:numFmt w:val="bullet"/>
      <w:lvlText w:val="-"/>
      <w:lvlJc w:val="left"/>
      <w:pPr>
        <w:ind w:left="720" w:hanging="360"/>
      </w:pPr>
      <w:rPr>
        <w:rFonts w:ascii="Palatino" w:eastAsiaTheme="minorEastAsia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76E74"/>
    <w:multiLevelType w:val="hybridMultilevel"/>
    <w:tmpl w:val="53626536"/>
    <w:lvl w:ilvl="0" w:tplc="B7E210A2">
      <w:numFmt w:val="bullet"/>
      <w:lvlText w:val="-"/>
      <w:lvlJc w:val="left"/>
      <w:pPr>
        <w:ind w:left="1080" w:hanging="360"/>
      </w:pPr>
      <w:rPr>
        <w:rFonts w:ascii="Palatino" w:eastAsiaTheme="minorEastAsia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0408F2"/>
    <w:multiLevelType w:val="hybridMultilevel"/>
    <w:tmpl w:val="AD5E9474"/>
    <w:lvl w:ilvl="0" w:tplc="D6B8E41C">
      <w:start w:val="2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2F"/>
    <w:rsid w:val="000101A9"/>
    <w:rsid w:val="00014B65"/>
    <w:rsid w:val="00021B56"/>
    <w:rsid w:val="00026920"/>
    <w:rsid w:val="00026E7D"/>
    <w:rsid w:val="0006533E"/>
    <w:rsid w:val="000859BA"/>
    <w:rsid w:val="000D127F"/>
    <w:rsid w:val="000D52FB"/>
    <w:rsid w:val="000E3F2E"/>
    <w:rsid w:val="000F33DB"/>
    <w:rsid w:val="00101065"/>
    <w:rsid w:val="0010464A"/>
    <w:rsid w:val="00140042"/>
    <w:rsid w:val="00140899"/>
    <w:rsid w:val="00150D77"/>
    <w:rsid w:val="00166BE4"/>
    <w:rsid w:val="0018077A"/>
    <w:rsid w:val="00185089"/>
    <w:rsid w:val="00197D25"/>
    <w:rsid w:val="001B573F"/>
    <w:rsid w:val="001D41D8"/>
    <w:rsid w:val="001D6B30"/>
    <w:rsid w:val="001F6304"/>
    <w:rsid w:val="001F6C70"/>
    <w:rsid w:val="0021404C"/>
    <w:rsid w:val="0022301B"/>
    <w:rsid w:val="00236A83"/>
    <w:rsid w:val="00237872"/>
    <w:rsid w:val="0029745E"/>
    <w:rsid w:val="002B4E32"/>
    <w:rsid w:val="002B55C3"/>
    <w:rsid w:val="002F5217"/>
    <w:rsid w:val="0032075A"/>
    <w:rsid w:val="00337375"/>
    <w:rsid w:val="00337533"/>
    <w:rsid w:val="00337A4F"/>
    <w:rsid w:val="003419E4"/>
    <w:rsid w:val="00367260"/>
    <w:rsid w:val="0037381F"/>
    <w:rsid w:val="003A0358"/>
    <w:rsid w:val="003F3BE0"/>
    <w:rsid w:val="00403F7D"/>
    <w:rsid w:val="00455886"/>
    <w:rsid w:val="004601B2"/>
    <w:rsid w:val="00474322"/>
    <w:rsid w:val="004840DE"/>
    <w:rsid w:val="004971E3"/>
    <w:rsid w:val="004D121E"/>
    <w:rsid w:val="004D137C"/>
    <w:rsid w:val="004E0037"/>
    <w:rsid w:val="004F5BA8"/>
    <w:rsid w:val="00542D8C"/>
    <w:rsid w:val="00551120"/>
    <w:rsid w:val="00552900"/>
    <w:rsid w:val="00593DBE"/>
    <w:rsid w:val="005D560F"/>
    <w:rsid w:val="005E2065"/>
    <w:rsid w:val="0063177A"/>
    <w:rsid w:val="0063339D"/>
    <w:rsid w:val="00653F5C"/>
    <w:rsid w:val="006823DF"/>
    <w:rsid w:val="006C7F5B"/>
    <w:rsid w:val="006F084E"/>
    <w:rsid w:val="006F53CA"/>
    <w:rsid w:val="00716675"/>
    <w:rsid w:val="00766B9D"/>
    <w:rsid w:val="007A3CE9"/>
    <w:rsid w:val="007B1E82"/>
    <w:rsid w:val="007D1FE0"/>
    <w:rsid w:val="007E173A"/>
    <w:rsid w:val="00817A0A"/>
    <w:rsid w:val="00824185"/>
    <w:rsid w:val="0083503C"/>
    <w:rsid w:val="00840336"/>
    <w:rsid w:val="008669DD"/>
    <w:rsid w:val="00867B60"/>
    <w:rsid w:val="008A13D4"/>
    <w:rsid w:val="008A759C"/>
    <w:rsid w:val="008E403C"/>
    <w:rsid w:val="008F1082"/>
    <w:rsid w:val="008F39C4"/>
    <w:rsid w:val="00932059"/>
    <w:rsid w:val="00944717"/>
    <w:rsid w:val="0094506F"/>
    <w:rsid w:val="009454FD"/>
    <w:rsid w:val="00983A74"/>
    <w:rsid w:val="00984B09"/>
    <w:rsid w:val="00986C7E"/>
    <w:rsid w:val="009C085B"/>
    <w:rsid w:val="009C6E60"/>
    <w:rsid w:val="009D46B6"/>
    <w:rsid w:val="009E0B22"/>
    <w:rsid w:val="009F0B24"/>
    <w:rsid w:val="00A0376F"/>
    <w:rsid w:val="00A04FD7"/>
    <w:rsid w:val="00A5777E"/>
    <w:rsid w:val="00A7502F"/>
    <w:rsid w:val="00AA510B"/>
    <w:rsid w:val="00AB14AC"/>
    <w:rsid w:val="00AC16F6"/>
    <w:rsid w:val="00B012C2"/>
    <w:rsid w:val="00B22C5B"/>
    <w:rsid w:val="00B24ABB"/>
    <w:rsid w:val="00B33AE3"/>
    <w:rsid w:val="00B4031F"/>
    <w:rsid w:val="00B6460C"/>
    <w:rsid w:val="00B84D75"/>
    <w:rsid w:val="00BB4E1F"/>
    <w:rsid w:val="00BD518D"/>
    <w:rsid w:val="00BD52E0"/>
    <w:rsid w:val="00BE0193"/>
    <w:rsid w:val="00C04C2F"/>
    <w:rsid w:val="00C162FB"/>
    <w:rsid w:val="00C233FD"/>
    <w:rsid w:val="00C2745A"/>
    <w:rsid w:val="00C41023"/>
    <w:rsid w:val="00C46D33"/>
    <w:rsid w:val="00C90FFB"/>
    <w:rsid w:val="00CA2273"/>
    <w:rsid w:val="00CB300A"/>
    <w:rsid w:val="00CB706E"/>
    <w:rsid w:val="00CD306B"/>
    <w:rsid w:val="00D33293"/>
    <w:rsid w:val="00D34591"/>
    <w:rsid w:val="00D375E7"/>
    <w:rsid w:val="00D768BA"/>
    <w:rsid w:val="00DA19FD"/>
    <w:rsid w:val="00DC2ABA"/>
    <w:rsid w:val="00DD7538"/>
    <w:rsid w:val="00DE0E14"/>
    <w:rsid w:val="00DE1DBA"/>
    <w:rsid w:val="00E131F5"/>
    <w:rsid w:val="00E135BF"/>
    <w:rsid w:val="00E1527B"/>
    <w:rsid w:val="00E158F3"/>
    <w:rsid w:val="00E23BAE"/>
    <w:rsid w:val="00E30560"/>
    <w:rsid w:val="00E55257"/>
    <w:rsid w:val="00E60B78"/>
    <w:rsid w:val="00E8337B"/>
    <w:rsid w:val="00EA300B"/>
    <w:rsid w:val="00EA4D84"/>
    <w:rsid w:val="00EA5D46"/>
    <w:rsid w:val="00EB0E10"/>
    <w:rsid w:val="00F33894"/>
    <w:rsid w:val="00F36B66"/>
    <w:rsid w:val="00F650E9"/>
    <w:rsid w:val="00F71C60"/>
    <w:rsid w:val="00F82C29"/>
    <w:rsid w:val="00FC0E60"/>
    <w:rsid w:val="00FC7F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5A8DD"/>
  <w15:docId w15:val="{B4B3420A-8F75-1C49-A321-73E1E59A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heading 7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0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02F"/>
  </w:style>
  <w:style w:type="paragraph" w:styleId="Footer">
    <w:name w:val="footer"/>
    <w:basedOn w:val="Normal"/>
    <w:link w:val="FooterChar"/>
    <w:uiPriority w:val="99"/>
    <w:semiHidden/>
    <w:unhideWhenUsed/>
    <w:rsid w:val="00A750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502F"/>
  </w:style>
  <w:style w:type="paragraph" w:styleId="NormalWeb">
    <w:name w:val="Normal (Web)"/>
    <w:basedOn w:val="Normal"/>
    <w:uiPriority w:val="99"/>
    <w:unhideWhenUsed/>
    <w:rsid w:val="00A750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50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010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0106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6F53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5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5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5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53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ublicartrest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ublicartrest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39C1-435F-3C41-8A70-2BD26BDF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Public Art Reston</Company>
  <LinksUpToDate>false</LinksUpToDate>
  <CharactersWithSpaces>3693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Delaney</dc:creator>
  <cp:keywords/>
  <dc:description/>
  <cp:lastModifiedBy>Floww yt</cp:lastModifiedBy>
  <cp:revision>19</cp:revision>
  <cp:lastPrinted>2019-07-29T19:21:00Z</cp:lastPrinted>
  <dcterms:created xsi:type="dcterms:W3CDTF">2019-07-31T21:29:00Z</dcterms:created>
  <dcterms:modified xsi:type="dcterms:W3CDTF">2019-07-31T22:34:00Z</dcterms:modified>
  <cp:category/>
</cp:coreProperties>
</file>